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EE" w:rsidRPr="003B4CEE" w:rsidRDefault="003B4CEE" w:rsidP="003B4CEE">
      <w:pPr>
        <w:bidi/>
        <w:spacing w:before="240" w:after="0" w:line="276" w:lineRule="auto"/>
        <w:ind w:hanging="2"/>
        <w:jc w:val="center"/>
        <w:rPr>
          <w:rFonts w:cs="Sultan normal"/>
          <w:b/>
          <w:bCs/>
          <w:color w:val="CCCC00"/>
          <w:sz w:val="40"/>
          <w:szCs w:val="40"/>
          <w:rtl/>
          <w:lang w:bidi="ar-DZ"/>
          <w14:glow w14:rad="101600">
            <w14:schemeClr w14:val="tx1">
              <w14:alpha w14:val="40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 w:rsidRPr="003B4CEE">
        <w:rPr>
          <w:b/>
          <w:bCs/>
          <w:noProof/>
          <w:color w:val="CCCC00"/>
          <w:lang w:eastAsia="fr-FR"/>
          <w14:glow w14:rad="101600">
            <w14:schemeClr w14:val="tx1">
              <w14:alpha w14:val="40000"/>
            </w14:schemeClr>
          </w14:gl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8F7B4" wp14:editId="72C38469">
                <wp:simplePos x="0" y="0"/>
                <wp:positionH relativeFrom="column">
                  <wp:posOffset>-221776</wp:posOffset>
                </wp:positionH>
                <wp:positionV relativeFrom="paragraph">
                  <wp:posOffset>-202565</wp:posOffset>
                </wp:positionV>
                <wp:extent cx="5048250" cy="307075"/>
                <wp:effectExtent l="0" t="0" r="19050" b="1714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0" cy="3070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CC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CCC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CCC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12700" cmpd="thinThick">
                          <a:solidFill>
                            <a:srgbClr val="CCCC00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CEE" w:rsidRPr="003B4CEE" w:rsidRDefault="003B4CEE" w:rsidP="003B4CE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Sultan normal"/>
                                <w:bCs/>
                                <w:sz w:val="24"/>
                                <w:szCs w:val="24"/>
                                <w:lang w:bidi="ar-DZ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B4CEE">
                              <w:rPr>
                                <w:rFonts w:cs="Sultan normal" w:hint="cs"/>
                                <w:bCs/>
                                <w:sz w:val="24"/>
                                <w:szCs w:val="24"/>
                                <w:rtl/>
                                <w:lang w:bidi="ar-DZ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بيانات التظاهرة العلمية: نوع التظاهرة، العنوان، التاريخ.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8F7B4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-17.45pt;margin-top:-15.95pt;width:397.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" fillcolor="#f3f38a" strokecolor="#cc0" strokeweight="1pt">
                <v:fill color2="#fafadd" rotate="t" focusposition=".5,.5" focussize="" colors="0 #f3f38a;.5 #f5f5b9;1 #fafadd" focus="100%" type="gradientRadial"/>
                <v:stroke linestyle="thinThick"/>
                <v:path arrowok="t"/>
                <v:textbox>
                  <w:txbxContent>
                    <w:p w:rsidR="003B4CEE" w:rsidRPr="003B4CEE" w:rsidRDefault="003B4CEE" w:rsidP="003B4CEE">
                      <w:pPr>
                        <w:bidi/>
                        <w:spacing w:after="0" w:line="240" w:lineRule="auto"/>
                        <w:jc w:val="center"/>
                        <w:rPr>
                          <w:rFonts w:cs="Sultan normal"/>
                          <w:bCs/>
                          <w:sz w:val="24"/>
                          <w:szCs w:val="24"/>
                          <w:lang w:bidi="ar-DZ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3B4CEE">
                        <w:rPr>
                          <w:rFonts w:cs="Sultan normal" w:hint="cs"/>
                          <w:bCs/>
                          <w:sz w:val="24"/>
                          <w:szCs w:val="24"/>
                          <w:rtl/>
                          <w:lang w:bidi="ar-DZ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بيانات التظاهرة العلمية: نوع التظاهرة، العنوان، التاريخ.</w:t>
                      </w:r>
                    </w:p>
                  </w:txbxContent>
                </v:textbox>
              </v:shape>
            </w:pict>
          </mc:Fallback>
        </mc:AlternateContent>
      </w:r>
      <w:r w:rsidRPr="003B4CEE">
        <w:rPr>
          <w:rFonts w:cs="Sultan normal" w:hint="cs"/>
          <w:b/>
          <w:bCs/>
          <w:color w:val="CCCC00"/>
          <w:sz w:val="40"/>
          <w:szCs w:val="40"/>
          <w:rtl/>
          <w:lang w:bidi="ar-DZ"/>
          <w14:glow w14:rad="101600">
            <w14:schemeClr w14:val="tx1">
              <w14:alpha w14:val="40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عنوان المداخلة</w:t>
      </w:r>
    </w:p>
    <w:p w:rsidR="003B4CEE" w:rsidRPr="00CE2D27" w:rsidRDefault="003B4CEE" w:rsidP="003B4CEE">
      <w:pPr>
        <w:bidi/>
        <w:spacing w:after="0"/>
        <w:ind w:hanging="2"/>
        <w:jc w:val="center"/>
        <w:rPr>
          <w:rFonts w:ascii="ae_Sindibad" w:hAnsi="ae_Sindibad" w:cs="Sultan normal"/>
          <w:b/>
          <w:bCs/>
          <w:color w:val="CCCC00"/>
          <w:sz w:val="26"/>
          <w:szCs w:val="26"/>
          <w:lang w:bidi="ar-DZ"/>
          <w14:glow w14:rad="101600">
            <w14:schemeClr w14:val="tx1">
              <w14:alpha w14:val="40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E2D27">
        <w:rPr>
          <w:rFonts w:ascii="ae_Sindibad" w:hAnsi="ae_Sindibad" w:cs="Sultan normal"/>
          <w:b/>
          <w:bCs/>
          <w:color w:val="CCCC00"/>
          <w:sz w:val="26"/>
          <w:szCs w:val="26"/>
          <w:lang w:bidi="ar-DZ"/>
          <w14:glow w14:rad="101600">
            <w14:schemeClr w14:val="tx1">
              <w14:alpha w14:val="40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The </w:t>
      </w:r>
      <w:proofErr w:type="spellStart"/>
      <w:r w:rsidRPr="00CE2D27">
        <w:rPr>
          <w:rFonts w:ascii="ae_Sindibad" w:hAnsi="ae_Sindibad" w:cs="Sultan normal"/>
          <w:b/>
          <w:bCs/>
          <w:color w:val="CCCC00"/>
          <w:sz w:val="26"/>
          <w:szCs w:val="26"/>
          <w:lang w:bidi="ar-DZ"/>
          <w14:glow w14:rad="101600">
            <w14:schemeClr w14:val="tx1">
              <w14:alpha w14:val="40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title</w:t>
      </w:r>
      <w:proofErr w:type="spellEnd"/>
      <w:r w:rsidRPr="00CE2D27">
        <w:rPr>
          <w:rFonts w:ascii="ae_Sindibad" w:hAnsi="ae_Sindibad" w:cs="Sultan normal"/>
          <w:b/>
          <w:bCs/>
          <w:color w:val="CCCC00"/>
          <w:sz w:val="26"/>
          <w:szCs w:val="26"/>
          <w:lang w:bidi="ar-DZ"/>
          <w14:glow w14:rad="101600">
            <w14:schemeClr w14:val="tx1">
              <w14:alpha w14:val="40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In English </w:t>
      </w:r>
      <w:proofErr w:type="spellStart"/>
      <w:r w:rsidRPr="00CE2D27">
        <w:rPr>
          <w:rFonts w:ascii="ae_Sindibad" w:hAnsi="ae_Sindibad" w:cs="Sultan normal"/>
          <w:b/>
          <w:bCs/>
          <w:color w:val="CCCC00"/>
          <w:sz w:val="26"/>
          <w:szCs w:val="26"/>
          <w:lang w:bidi="ar-DZ"/>
          <w14:glow w14:rad="101600">
            <w14:schemeClr w14:val="tx1">
              <w14:alpha w14:val="40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lengage</w:t>
      </w:r>
      <w:proofErr w:type="spellEnd"/>
    </w:p>
    <w:p w:rsidR="003B4CEE" w:rsidRPr="003B4CEE" w:rsidRDefault="003B4CEE" w:rsidP="003B4CEE">
      <w:pPr>
        <w:bidi/>
        <w:spacing w:after="0" w:line="240" w:lineRule="auto"/>
        <w:ind w:hanging="2"/>
        <w:jc w:val="center"/>
        <w:rPr>
          <w:rFonts w:cs="Sultan normal"/>
          <w:b/>
          <w:bCs/>
          <w:sz w:val="20"/>
          <w:szCs w:val="20"/>
          <w:rtl/>
          <w:lang w:bidi="ar-DZ"/>
          <w14:glow w14:rad="63500">
            <w14:schemeClr w14:val="accent3">
              <w14:alpha w14:val="60000"/>
              <w14:satMod w14:val="175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 w:rsidRPr="003B4CEE">
        <w:rPr>
          <w:rFonts w:cs="Sultan normal" w:hint="cs"/>
          <w:b/>
          <w:bCs/>
          <w:sz w:val="24"/>
          <w:szCs w:val="24"/>
          <w:rtl/>
          <w:lang w:bidi="ar-DZ"/>
          <w14:glow w14:rad="63500">
            <w14:schemeClr w14:val="accent3">
              <w14:alpha w14:val="60000"/>
              <w14:satMod w14:val="175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اسم ولقب المتدخل</w:t>
      </w:r>
    </w:p>
    <w:p w:rsidR="003B4CEE" w:rsidRPr="003B4CEE" w:rsidRDefault="003B4CEE" w:rsidP="003B4CEE">
      <w:pPr>
        <w:bidi/>
        <w:spacing w:after="0" w:line="240" w:lineRule="auto"/>
        <w:ind w:hanging="2"/>
        <w:jc w:val="center"/>
        <w:rPr>
          <w:rFonts w:cs="Sultan normal"/>
          <w:sz w:val="20"/>
          <w:szCs w:val="20"/>
          <w:rtl/>
          <w:lang w:bidi="ar-DZ"/>
          <w14:glow w14:rad="63500">
            <w14:schemeClr w14:val="accent3">
              <w14:alpha w14:val="60000"/>
              <w14:satMod w14:val="175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 w:rsidRPr="003B4CEE">
        <w:rPr>
          <w:rFonts w:cs="Sultan normal" w:hint="cs"/>
          <w:sz w:val="20"/>
          <w:szCs w:val="20"/>
          <w:rtl/>
          <w:lang w:bidi="ar-DZ"/>
          <w14:glow w14:rad="63500">
            <w14:schemeClr w14:val="accent3">
              <w14:alpha w14:val="60000"/>
              <w14:satMod w14:val="175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مؤسسة الانتماء</w:t>
      </w:r>
      <w:r>
        <w:rPr>
          <w:rFonts w:cs="Sultan normal" w:hint="cs"/>
          <w:sz w:val="20"/>
          <w:szCs w:val="20"/>
          <w:rtl/>
          <w:lang w:bidi="ar-DZ"/>
          <w14:glow w14:rad="63500">
            <w14:schemeClr w14:val="accent3">
              <w14:alpha w14:val="60000"/>
              <w14:satMod w14:val="175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/ مخبر الانتماء</w:t>
      </w:r>
    </w:p>
    <w:p w:rsidR="003B4CEE" w:rsidRPr="003B4CEE" w:rsidRDefault="003B4CEE" w:rsidP="003B4CEE">
      <w:pPr>
        <w:bidi/>
        <w:spacing w:after="0" w:line="240" w:lineRule="auto"/>
        <w:ind w:hanging="2"/>
        <w:jc w:val="center"/>
        <w:rPr>
          <w:rFonts w:cs="Sultan normal"/>
          <w:sz w:val="20"/>
          <w:szCs w:val="20"/>
          <w:rtl/>
          <w:lang w:bidi="ar-DZ"/>
          <w14:glow w14:rad="63500">
            <w14:schemeClr w14:val="accent3">
              <w14:alpha w14:val="60000"/>
              <w14:satMod w14:val="175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 w:rsidRPr="003B4CEE">
        <w:rPr>
          <w:rFonts w:cs="Sultan normal" w:hint="cs"/>
          <w:sz w:val="20"/>
          <w:szCs w:val="20"/>
          <w:rtl/>
          <w:lang w:bidi="ar-DZ"/>
          <w14:glow w14:rad="63500">
            <w14:schemeClr w14:val="accent3">
              <w14:alpha w14:val="60000"/>
              <w14:satMod w14:val="175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مخبر الانضمام إن وجد</w:t>
      </w:r>
    </w:p>
    <w:p w:rsidR="003B4CEE" w:rsidRPr="003B4CEE" w:rsidRDefault="003B4CEE" w:rsidP="003B4CEE">
      <w:pPr>
        <w:bidi/>
        <w:spacing w:line="240" w:lineRule="auto"/>
        <w:ind w:hanging="2"/>
        <w:jc w:val="center"/>
        <w:rPr>
          <w:rFonts w:cs="Sultan normal"/>
          <w:sz w:val="20"/>
          <w:szCs w:val="20"/>
          <w:rtl/>
          <w:lang w:bidi="ar-DZ"/>
          <w14:glow w14:rad="63500">
            <w14:schemeClr w14:val="accent3">
              <w14:alpha w14:val="60000"/>
              <w14:satMod w14:val="175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 w:rsidRPr="003B4CEE">
        <w:rPr>
          <w:rFonts w:cs="Sultan normal" w:hint="cs"/>
          <w:sz w:val="20"/>
          <w:szCs w:val="20"/>
          <w:rtl/>
          <w:lang w:bidi="ar-DZ"/>
          <w14:glow w14:rad="63500">
            <w14:schemeClr w14:val="accent3">
              <w14:alpha w14:val="60000"/>
              <w14:satMod w14:val="175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البريد الإلكتروني: </w:t>
      </w:r>
      <w:proofErr w:type="gramStart"/>
      <w:r w:rsidRPr="003B4CEE">
        <w:rPr>
          <w:rFonts w:cs="Sultan normal" w:hint="cs"/>
          <w:sz w:val="20"/>
          <w:szCs w:val="20"/>
          <w:rtl/>
          <w:lang w:bidi="ar-DZ"/>
          <w14:glow w14:rad="63500">
            <w14:schemeClr w14:val="accent3">
              <w14:alpha w14:val="60000"/>
              <w14:satMod w14:val="175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................................................ .</w:t>
      </w:r>
      <w:proofErr w:type="gramEnd"/>
    </w:p>
    <w:p w:rsidR="003B4CEE" w:rsidRPr="00D811F7" w:rsidRDefault="003B4CEE" w:rsidP="003B4CEE">
      <w:pPr>
        <w:bidi/>
        <w:spacing w:after="60" w:line="240" w:lineRule="auto"/>
        <w:ind w:firstLine="565"/>
        <w:jc w:val="both"/>
        <w:rPr>
          <w:rFonts w:cs="Sultan normal"/>
          <w:sz w:val="26"/>
          <w:szCs w:val="26"/>
          <w:rtl/>
          <w:lang w:bidi="ar-DZ"/>
          <w14:glow w14:rad="63500">
            <w14:schemeClr w14:val="accent3">
              <w14:alpha w14:val="60000"/>
              <w14:satMod w14:val="175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 w:rsidRPr="00D811F7">
        <w:rPr>
          <w:rFonts w:cs="Sultan normal" w:hint="cs"/>
          <w:sz w:val="26"/>
          <w:szCs w:val="26"/>
          <w:rtl/>
          <w:lang w:bidi="ar-DZ"/>
          <w14:glow w14:rad="63500">
            <w14:schemeClr w14:val="accent3">
              <w14:alpha w14:val="60000"/>
              <w14:satMod w14:val="175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الملخص باللغة العربية:</w:t>
      </w:r>
    </w:p>
    <w:p w:rsidR="003B4CEE" w:rsidRPr="00186E4C" w:rsidRDefault="003B4CEE" w:rsidP="003B4CEE">
      <w:pPr>
        <w:bidi/>
        <w:spacing w:after="60" w:line="240" w:lineRule="auto"/>
        <w:ind w:firstLine="567"/>
        <w:jc w:val="both"/>
        <w:rPr>
          <w:rFonts w:ascii="Arabic Typesetting" w:hAnsi="Arabic Typesetting" w:cs="Arabic Typesetting"/>
          <w:color w:val="FF0000"/>
          <w:sz w:val="32"/>
          <w:szCs w:val="32"/>
          <w:rtl/>
          <w:lang w:bidi="ar-DZ"/>
        </w:rPr>
      </w:pPr>
      <w:r w:rsidRPr="00186E4C">
        <w:rPr>
          <w:rFonts w:ascii="Arabic Typesetting" w:hAnsi="Arabic Typesetting" w:cs="Arabic Typesetting"/>
          <w:color w:val="FF0000"/>
          <w:sz w:val="32"/>
          <w:szCs w:val="32"/>
          <w:rtl/>
          <w:lang w:bidi="ar-DZ"/>
        </w:rPr>
        <w:t>في حدود مائة كلمة</w:t>
      </w:r>
    </w:p>
    <w:p w:rsidR="003B4CEE" w:rsidRDefault="003B4CEE" w:rsidP="003B4CEE">
      <w:pPr>
        <w:bidi/>
        <w:spacing w:after="60" w:line="240" w:lineRule="auto"/>
        <w:ind w:firstLine="565"/>
        <w:jc w:val="both"/>
        <w:rPr>
          <w:rFonts w:cs="Sultan normal"/>
          <w:sz w:val="26"/>
          <w:szCs w:val="26"/>
          <w:rtl/>
          <w:lang w:bidi="ar-DZ"/>
          <w14:glow w14:rad="63500">
            <w14:schemeClr w14:val="accent3">
              <w14:alpha w14:val="60000"/>
              <w14:satMod w14:val="175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 w:rsidRPr="00D811F7">
        <w:rPr>
          <w:rFonts w:cs="Sultan normal" w:hint="cs"/>
          <w:sz w:val="26"/>
          <w:szCs w:val="26"/>
          <w:rtl/>
          <w:lang w:bidi="ar-DZ"/>
          <w14:glow w14:rad="63500">
            <w14:schemeClr w14:val="accent3">
              <w14:alpha w14:val="60000"/>
              <w14:satMod w14:val="175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الكلمات المفتاحية باللغة العربية:</w:t>
      </w:r>
    </w:p>
    <w:p w:rsidR="003B4CEE" w:rsidRDefault="003B4CEE" w:rsidP="003B4CEE">
      <w:pPr>
        <w:bidi/>
        <w:spacing w:after="60" w:line="240" w:lineRule="auto"/>
        <w:ind w:firstLine="565"/>
        <w:jc w:val="both"/>
        <w:rPr>
          <w:rFonts w:cs="Sultan normal"/>
          <w:color w:val="ACB9CA" w:themeColor="text2" w:themeTint="66"/>
          <w:sz w:val="26"/>
          <w:szCs w:val="26"/>
          <w:rtl/>
          <w:lang w:bidi="ar-DZ"/>
        </w:rPr>
      </w:pPr>
      <w:r>
        <w:rPr>
          <w:rFonts w:cs="Sultan normal"/>
          <w:sz w:val="26"/>
          <w:szCs w:val="26"/>
          <w:lang w:bidi="ar-DZ"/>
          <w14:glow w14:rad="63500">
            <w14:schemeClr w14:val="accent3">
              <w14:alpha w14:val="60000"/>
              <w14:satMod w14:val="175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>
        <w:rPr>
          <w:rFonts w:ascii="Arabic Typesetting" w:hAnsi="Arabic Typesetting" w:cs="Arabic Typesetting" w:hint="cs"/>
          <w:color w:val="FF0000"/>
          <w:sz w:val="32"/>
          <w:szCs w:val="32"/>
          <w:rtl/>
          <w:lang w:bidi="ar-DZ"/>
        </w:rPr>
        <w:t>بين ثلاث إلى خمس كلمات.</w:t>
      </w:r>
    </w:p>
    <w:p w:rsidR="003B4CEE" w:rsidRPr="00D811F7" w:rsidRDefault="003B4CEE" w:rsidP="003B4CEE">
      <w:pPr>
        <w:bidi/>
        <w:spacing w:after="60" w:line="240" w:lineRule="auto"/>
        <w:ind w:firstLine="565"/>
        <w:jc w:val="both"/>
        <w:rPr>
          <w:rFonts w:cs="Sultan normal"/>
          <w:color w:val="FFFFFF" w:themeColor="background1"/>
          <w:sz w:val="26"/>
          <w:szCs w:val="26"/>
          <w:rtl/>
          <w:lang w:bidi="ar-DZ"/>
          <w14:glow w14:rad="63500">
            <w14:schemeClr w14:val="accent3">
              <w14:alpha w14:val="60000"/>
              <w14:satMod w14:val="175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 w:rsidRPr="00D811F7">
        <w:rPr>
          <w:rFonts w:cs="Sultan normal" w:hint="cs"/>
          <w:sz w:val="26"/>
          <w:szCs w:val="26"/>
          <w:rtl/>
          <w:lang w:bidi="ar-DZ"/>
          <w14:glow w14:rad="63500">
            <w14:schemeClr w14:val="accent3">
              <w14:alpha w14:val="60000"/>
              <w14:satMod w14:val="175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الملخص باللغة الإنجليزية:</w:t>
      </w:r>
    </w:p>
    <w:p w:rsidR="003B4CEE" w:rsidRPr="00186E4C" w:rsidRDefault="003B4CEE" w:rsidP="003B4CEE">
      <w:pPr>
        <w:bidi/>
        <w:spacing w:after="60" w:line="240" w:lineRule="auto"/>
        <w:ind w:firstLine="567"/>
        <w:jc w:val="both"/>
        <w:rPr>
          <w:rFonts w:ascii="Arabic Typesetting" w:hAnsi="Arabic Typesetting" w:cs="Arabic Typesetting"/>
          <w:color w:val="FF0000"/>
          <w:sz w:val="32"/>
          <w:szCs w:val="32"/>
          <w:rtl/>
          <w:lang w:bidi="ar-DZ"/>
        </w:rPr>
      </w:pPr>
      <w:r>
        <w:rPr>
          <w:rFonts w:ascii="Arabic Typesetting" w:hAnsi="Arabic Typesetting" w:cs="Arabic Typesetting" w:hint="cs"/>
          <w:color w:val="FF0000"/>
          <w:sz w:val="32"/>
          <w:szCs w:val="32"/>
          <w:rtl/>
          <w:lang w:bidi="ar-DZ"/>
        </w:rPr>
        <w:t>حوالي</w:t>
      </w:r>
      <w:r w:rsidRPr="00186E4C">
        <w:rPr>
          <w:rFonts w:ascii="Arabic Typesetting" w:hAnsi="Arabic Typesetting" w:cs="Arabic Typesetting" w:hint="cs"/>
          <w:color w:val="FF0000"/>
          <w:sz w:val="32"/>
          <w:szCs w:val="32"/>
          <w:rtl/>
          <w:lang w:bidi="ar-DZ"/>
        </w:rPr>
        <w:t xml:space="preserve"> مائة كلمة</w:t>
      </w:r>
    </w:p>
    <w:p w:rsidR="003B4CEE" w:rsidRDefault="003B4CEE" w:rsidP="003B4CEE">
      <w:pPr>
        <w:spacing w:after="60" w:line="240" w:lineRule="auto"/>
        <w:ind w:firstLine="565"/>
        <w:jc w:val="both"/>
        <w:rPr>
          <w:rFonts w:cs="Sultan normal"/>
          <w:sz w:val="28"/>
          <w:szCs w:val="28"/>
          <w:rtl/>
          <w:lang w:val="en-US" w:bidi="ar-DZ"/>
          <w14:glow w14:rad="63500">
            <w14:schemeClr w14:val="accent3">
              <w14:alpha w14:val="60000"/>
              <w14:satMod w14:val="175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 w:rsidRPr="003B4CEE">
        <w:rPr>
          <w:rFonts w:cs="Sultan normal"/>
          <w:sz w:val="28"/>
          <w:szCs w:val="28"/>
          <w:lang w:val="en-US" w:bidi="ar-DZ"/>
          <w14:glow w14:rad="63500">
            <w14:schemeClr w14:val="accent3">
              <w14:alpha w14:val="60000"/>
              <w14:satMod w14:val="175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Key</w:t>
      </w:r>
      <w:r w:rsidR="000312AC">
        <w:rPr>
          <w:rFonts w:cs="Sultan normal" w:hint="cs"/>
          <w:sz w:val="28"/>
          <w:szCs w:val="28"/>
          <w:rtl/>
          <w:lang w:val="en-US" w:bidi="ar-DZ"/>
          <w14:glow w14:rad="63500">
            <w14:schemeClr w14:val="accent3">
              <w14:alpha w14:val="60000"/>
              <w14:satMod w14:val="175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3B4CEE">
        <w:rPr>
          <w:rFonts w:cs="Sultan normal"/>
          <w:sz w:val="28"/>
          <w:szCs w:val="28"/>
          <w:lang w:val="en-US" w:bidi="ar-DZ"/>
          <w14:glow w14:rad="63500">
            <w14:schemeClr w14:val="accent3">
              <w14:alpha w14:val="60000"/>
              <w14:satMod w14:val="175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words in English:</w:t>
      </w:r>
    </w:p>
    <w:p w:rsidR="003B4CEE" w:rsidRPr="00CE2D27" w:rsidRDefault="003B4CEE" w:rsidP="003B4CEE">
      <w:pPr>
        <w:spacing w:after="60" w:line="240" w:lineRule="auto"/>
        <w:ind w:firstLine="565"/>
        <w:jc w:val="both"/>
        <w:rPr>
          <w:rFonts w:cs="Sultan normal"/>
          <w:b/>
          <w:bCs/>
          <w:sz w:val="28"/>
          <w:szCs w:val="28"/>
          <w:lang w:val="en-US" w:bidi="ar-DZ"/>
        </w:rPr>
      </w:pPr>
      <w:r>
        <w:rPr>
          <w:rFonts w:cs="Sultan normal"/>
          <w:sz w:val="28"/>
          <w:szCs w:val="28"/>
          <w:lang w:val="en-US" w:bidi="ar-DZ"/>
          <w14:glow w14:rad="63500">
            <w14:schemeClr w14:val="accent3">
              <w14:alpha w14:val="60000"/>
              <w14:satMod w14:val="175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CE2D27">
        <w:rPr>
          <w:rFonts w:ascii="Arabic Typesetting" w:hAnsi="Arabic Typesetting" w:cs="Arabic Typesetting"/>
          <w:color w:val="FF0000"/>
          <w:sz w:val="32"/>
          <w:szCs w:val="32"/>
          <w:lang w:val="en-US" w:bidi="ar-DZ"/>
        </w:rPr>
        <w:t xml:space="preserve">Betwin three and five </w:t>
      </w:r>
      <w:proofErr w:type="gramStart"/>
      <w:r w:rsidRPr="00CE2D27">
        <w:rPr>
          <w:rFonts w:ascii="Arabic Typesetting" w:hAnsi="Arabic Typesetting" w:cs="Arabic Typesetting"/>
          <w:color w:val="FF0000"/>
          <w:sz w:val="32"/>
          <w:szCs w:val="32"/>
          <w:lang w:val="en-US" w:bidi="ar-DZ"/>
        </w:rPr>
        <w:t xml:space="preserve">words </w:t>
      </w:r>
      <w:r>
        <w:rPr>
          <w:rFonts w:ascii="Arabic Typesetting" w:hAnsi="Arabic Typesetting" w:cs="Arabic Typesetting" w:hint="cs"/>
          <w:color w:val="FF0000"/>
          <w:sz w:val="32"/>
          <w:szCs w:val="32"/>
          <w:rtl/>
          <w:lang w:val="en-US" w:bidi="ar-DZ"/>
        </w:rPr>
        <w:t>.</w:t>
      </w:r>
      <w:proofErr w:type="gramEnd"/>
    </w:p>
    <w:p w:rsidR="003B4CEE" w:rsidRPr="008D47F6" w:rsidRDefault="003B4CEE" w:rsidP="003B4CEE">
      <w:pPr>
        <w:bidi/>
        <w:ind w:firstLine="567"/>
        <w:jc w:val="both"/>
        <w:rPr>
          <w:rFonts w:cs="Sultan normal"/>
          <w:b/>
          <w:bCs/>
          <w:color w:val="222A35" w:themeColor="text2" w:themeShade="80"/>
          <w:sz w:val="26"/>
          <w:szCs w:val="26"/>
          <w:rtl/>
          <w:lang w:bidi="ar-DZ"/>
        </w:rPr>
      </w:pPr>
      <w:r w:rsidRPr="00D811F7">
        <w:rPr>
          <w:rFonts w:cs="Sultan normal" w:hint="cs"/>
          <w:sz w:val="26"/>
          <w:szCs w:val="26"/>
          <w:rtl/>
          <w:lang w:bidi="ar-DZ"/>
          <w14:glow w14:rad="63500">
            <w14:schemeClr w14:val="accent3">
              <w14:alpha w14:val="60000"/>
              <w14:satMod w14:val="175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مقدمة المداخلة:</w:t>
      </w:r>
    </w:p>
    <w:p w:rsidR="003B4CEE" w:rsidRPr="00354B0A" w:rsidRDefault="003B4CEE" w:rsidP="003B4CEE">
      <w:pPr>
        <w:bidi/>
        <w:ind w:firstLine="567"/>
        <w:jc w:val="both"/>
        <w:rPr>
          <w:rFonts w:cs="Sultan normal"/>
          <w:b/>
          <w:bCs/>
          <w:color w:val="222A35" w:themeColor="text2" w:themeShade="80"/>
          <w:sz w:val="24"/>
          <w:szCs w:val="24"/>
          <w:rtl/>
          <w:lang w:bidi="ar-DZ"/>
        </w:rPr>
      </w:pPr>
      <w:r>
        <w:rPr>
          <w:rFonts w:ascii="Arabic Typesetting" w:hAnsi="Arabic Typesetting" w:cs="Arabic Typesetting" w:hint="cs"/>
          <w:color w:val="FF0000"/>
          <w:sz w:val="32"/>
          <w:szCs w:val="32"/>
          <w:rtl/>
          <w:lang w:bidi="ar-DZ"/>
        </w:rPr>
        <w:t xml:space="preserve">وتتضمن: تعريفا بالموضوع، ربطه بمحاور الملتقى، الغاية من التعرض له، إشكالية، الإعلان عن التقسيم. </w:t>
      </w:r>
    </w:p>
    <w:p w:rsidR="003B4CEE" w:rsidRPr="008D47F6" w:rsidRDefault="003B4CEE" w:rsidP="003B4CEE">
      <w:pPr>
        <w:bidi/>
        <w:ind w:firstLine="567"/>
        <w:jc w:val="both"/>
        <w:rPr>
          <w:rFonts w:cs="Sultan normal"/>
          <w:b/>
          <w:bCs/>
          <w:color w:val="222A35" w:themeColor="text2" w:themeShade="80"/>
          <w:sz w:val="26"/>
          <w:szCs w:val="26"/>
          <w:rtl/>
          <w:lang w:bidi="ar-DZ"/>
        </w:rPr>
      </w:pPr>
      <w:r w:rsidRPr="00D811F7">
        <w:rPr>
          <w:rFonts w:cs="Sultan normal" w:hint="cs"/>
          <w:sz w:val="26"/>
          <w:szCs w:val="26"/>
          <w:rtl/>
          <w:lang w:bidi="ar-DZ"/>
          <w14:glow w14:rad="63500">
            <w14:schemeClr w14:val="accent3">
              <w14:alpha w14:val="60000"/>
              <w14:satMod w14:val="175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العناوين الرئيسية:</w:t>
      </w:r>
    </w:p>
    <w:p w:rsidR="003B4CEE" w:rsidRPr="00354B0A" w:rsidRDefault="003B4CEE" w:rsidP="003B4CEE">
      <w:pPr>
        <w:bidi/>
        <w:ind w:firstLine="567"/>
        <w:jc w:val="both"/>
        <w:rPr>
          <w:rFonts w:cs="Sultan normal"/>
          <w:b/>
          <w:bCs/>
          <w:color w:val="222A35" w:themeColor="text2" w:themeShade="80"/>
          <w:sz w:val="24"/>
          <w:szCs w:val="24"/>
          <w:rtl/>
          <w:lang w:bidi="ar-DZ"/>
        </w:rPr>
      </w:pPr>
      <w:r>
        <w:rPr>
          <w:rFonts w:ascii="Arabic Typesetting" w:hAnsi="Arabic Typesetting" w:cs="Arabic Typesetting" w:hint="cs"/>
          <w:color w:val="FF0000"/>
          <w:sz w:val="32"/>
          <w:szCs w:val="32"/>
          <w:rtl/>
          <w:lang w:bidi="ar-DZ"/>
        </w:rPr>
        <w:t>وتتضمن: تمهيدا فضلا عن الإعلان عن التقسيمات التي تندرج ضمنها.</w:t>
      </w:r>
    </w:p>
    <w:p w:rsidR="003B4CEE" w:rsidRDefault="003B4CEE" w:rsidP="003B4CEE">
      <w:pPr>
        <w:bidi/>
        <w:ind w:firstLine="567"/>
        <w:jc w:val="both"/>
        <w:rPr>
          <w:rFonts w:cs="Sultan normal"/>
          <w:color w:val="222A35" w:themeColor="text2" w:themeShade="80"/>
          <w:sz w:val="24"/>
          <w:szCs w:val="24"/>
          <w:rtl/>
          <w:lang w:bidi="ar-DZ"/>
        </w:rPr>
      </w:pPr>
      <w:r w:rsidRPr="00D811F7">
        <w:rPr>
          <w:rFonts w:cs="Sultan normal" w:hint="cs"/>
          <w:sz w:val="26"/>
          <w:szCs w:val="26"/>
          <w:rtl/>
          <w:lang w:bidi="ar-DZ"/>
          <w14:glow w14:rad="63500">
            <w14:schemeClr w14:val="accent3">
              <w14:alpha w14:val="60000"/>
              <w14:satMod w14:val="175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العناوين الفرعية:</w:t>
      </w:r>
    </w:p>
    <w:p w:rsidR="003B4CEE" w:rsidRPr="00354B0A" w:rsidRDefault="003B4CEE" w:rsidP="003B4CEE">
      <w:pPr>
        <w:bidi/>
        <w:ind w:firstLine="567"/>
        <w:jc w:val="both"/>
        <w:rPr>
          <w:rFonts w:cs="Sultan normal"/>
          <w:b/>
          <w:bCs/>
          <w:color w:val="222A35" w:themeColor="text2" w:themeShade="80"/>
          <w:sz w:val="24"/>
          <w:szCs w:val="24"/>
          <w:rtl/>
          <w:lang w:bidi="ar-DZ"/>
        </w:rPr>
      </w:pPr>
      <w:r>
        <w:rPr>
          <w:rFonts w:ascii="Arabic Typesetting" w:hAnsi="Arabic Typesetting" w:cs="Arabic Typesetting" w:hint="cs"/>
          <w:color w:val="FF0000"/>
          <w:sz w:val="32"/>
          <w:szCs w:val="32"/>
          <w:rtl/>
          <w:lang w:bidi="ar-DZ"/>
        </w:rPr>
        <w:t>وتتضمن: متن الموضوع والتحليلات والاستدلالات وغيرها من مقتضيات إعداد المداخلات العلمية</w:t>
      </w:r>
      <w:r>
        <w:rPr>
          <w:rStyle w:val="Appelnotedebasdep"/>
          <w:rFonts w:ascii="Arabic Typesetting" w:hAnsi="Arabic Typesetting" w:cs="Arabic Typesetting"/>
          <w:color w:val="FF0000"/>
          <w:sz w:val="32"/>
          <w:szCs w:val="32"/>
          <w:rtl/>
          <w:lang w:bidi="ar-DZ"/>
        </w:rPr>
        <w:footnoteReference w:id="1"/>
      </w:r>
      <w:r>
        <w:rPr>
          <w:rFonts w:ascii="Arabic Typesetting" w:hAnsi="Arabic Typesetting" w:cs="Arabic Typesetting" w:hint="cs"/>
          <w:color w:val="FF0000"/>
          <w:sz w:val="32"/>
          <w:szCs w:val="32"/>
          <w:rtl/>
          <w:lang w:bidi="ar-DZ"/>
        </w:rPr>
        <w:t>.</w:t>
      </w:r>
    </w:p>
    <w:p w:rsidR="003B4CEE" w:rsidRDefault="003B4CEE" w:rsidP="003B4CEE">
      <w:pPr>
        <w:bidi/>
        <w:ind w:firstLine="567"/>
        <w:jc w:val="both"/>
        <w:rPr>
          <w:rFonts w:cs="Sultan normal"/>
          <w:b/>
          <w:bCs/>
          <w:color w:val="222A35" w:themeColor="text2" w:themeShade="80"/>
          <w:sz w:val="26"/>
          <w:szCs w:val="26"/>
          <w:rtl/>
          <w:lang w:bidi="ar-DZ"/>
        </w:rPr>
      </w:pPr>
      <w:r w:rsidRPr="00D811F7">
        <w:rPr>
          <w:rFonts w:cs="Sultan normal" w:hint="cs"/>
          <w:sz w:val="26"/>
          <w:szCs w:val="26"/>
          <w:rtl/>
          <w:lang w:bidi="ar-DZ"/>
          <w14:glow w14:rad="63500">
            <w14:schemeClr w14:val="accent3">
              <w14:alpha w14:val="60000"/>
              <w14:satMod w14:val="175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خاتمة المداخلة:</w:t>
      </w:r>
    </w:p>
    <w:p w:rsidR="003B4CEE" w:rsidRPr="00354B0A" w:rsidRDefault="003B4CEE" w:rsidP="003B4CEE">
      <w:pPr>
        <w:bidi/>
        <w:ind w:firstLine="567"/>
        <w:jc w:val="both"/>
        <w:rPr>
          <w:rFonts w:cs="Sultan normal"/>
          <w:b/>
          <w:bCs/>
          <w:color w:val="222A35" w:themeColor="text2" w:themeShade="80"/>
          <w:sz w:val="24"/>
          <w:szCs w:val="24"/>
          <w:rtl/>
          <w:lang w:bidi="ar-DZ"/>
        </w:rPr>
      </w:pPr>
      <w:r>
        <w:rPr>
          <w:rFonts w:ascii="Arabic Typesetting" w:hAnsi="Arabic Typesetting" w:cs="Arabic Typesetting" w:hint="cs"/>
          <w:color w:val="FF0000"/>
          <w:sz w:val="32"/>
          <w:szCs w:val="32"/>
          <w:rtl/>
          <w:lang w:bidi="ar-DZ"/>
        </w:rPr>
        <w:t xml:space="preserve">وتتضمن تمهيدا لعرض كل من: نتائج الموضوع مرقمة، وتليها التوصيات مرقمة أيضا. </w:t>
      </w:r>
    </w:p>
    <w:p w:rsidR="003B4CEE" w:rsidRPr="008D47F6" w:rsidRDefault="003B4CEE" w:rsidP="003B4CEE">
      <w:pPr>
        <w:bidi/>
        <w:ind w:firstLine="567"/>
        <w:jc w:val="both"/>
        <w:rPr>
          <w:rFonts w:cs="Sultan normal"/>
          <w:b/>
          <w:bCs/>
          <w:color w:val="222A35" w:themeColor="text2" w:themeShade="80"/>
          <w:sz w:val="26"/>
          <w:szCs w:val="26"/>
          <w:rtl/>
          <w:lang w:bidi="ar-DZ"/>
        </w:rPr>
      </w:pPr>
      <w:r w:rsidRPr="00D811F7">
        <w:rPr>
          <w:rFonts w:cs="Sultan normal" w:hint="cs"/>
          <w:sz w:val="26"/>
          <w:szCs w:val="26"/>
          <w:rtl/>
          <w:lang w:bidi="ar-DZ"/>
          <w14:glow w14:rad="63500">
            <w14:schemeClr w14:val="accent3">
              <w14:alpha w14:val="60000"/>
              <w14:satMod w14:val="175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lastRenderedPageBreak/>
        <w:t>قائمة المصادر والمراجع:</w:t>
      </w:r>
    </w:p>
    <w:p w:rsidR="003B4CEE" w:rsidRDefault="003B4CEE" w:rsidP="003B4CEE">
      <w:pPr>
        <w:bidi/>
        <w:ind w:firstLine="567"/>
        <w:jc w:val="both"/>
        <w:rPr>
          <w:rFonts w:ascii="Arabic Typesetting" w:hAnsi="Arabic Typesetting" w:cs="Arabic Typesetting"/>
          <w:color w:val="FF0000"/>
          <w:sz w:val="32"/>
          <w:szCs w:val="32"/>
          <w:rtl/>
          <w:lang w:bidi="ar-DZ"/>
        </w:rPr>
      </w:pPr>
      <w:r>
        <w:rPr>
          <w:rFonts w:ascii="Arabic Typesetting" w:hAnsi="Arabic Typesetting" w:cs="Arabic Typesetting" w:hint="cs"/>
          <w:color w:val="FF0000"/>
          <w:sz w:val="32"/>
          <w:szCs w:val="32"/>
          <w:rtl/>
          <w:lang w:bidi="ar-DZ"/>
        </w:rPr>
        <w:t>وتدرج المصادر أولا، ومن بعدها المراجع مرقّمة، فالنصوص القانونية مع احترام التدرج الإلزامي لها، وأخيرا المواقع الإلكترونية الرسمية والموثوقة المستعملة.</w:t>
      </w:r>
    </w:p>
    <w:p w:rsidR="003B4CEE" w:rsidRPr="001E5810" w:rsidRDefault="003B4CEE" w:rsidP="003B4CEE">
      <w:pPr>
        <w:bidi/>
        <w:ind w:firstLine="567"/>
        <w:jc w:val="both"/>
        <w:rPr>
          <w:rFonts w:ascii="Arabic Typesetting" w:hAnsi="Arabic Typesetting" w:cs="Arabic Typesetting"/>
          <w:color w:val="FF0000"/>
          <w:sz w:val="36"/>
          <w:szCs w:val="36"/>
          <w:rtl/>
          <w:lang w:bidi="ar-DZ"/>
        </w:rPr>
      </w:pPr>
      <w:r w:rsidRPr="001E5810">
        <w:rPr>
          <w:rFonts w:ascii="Arabic Typesetting" w:hAnsi="Arabic Typesetting" w:cs="Arabic Typesetting" w:hint="cs"/>
          <w:b/>
          <w:bCs/>
          <w:color w:val="FF0000"/>
          <w:sz w:val="36"/>
          <w:szCs w:val="36"/>
          <w:rtl/>
          <w:lang w:bidi="ar-DZ"/>
        </w:rPr>
        <w:t>ملاحظات مهمة</w:t>
      </w:r>
      <w:r w:rsidRPr="001E5810">
        <w:rPr>
          <w:rFonts w:ascii="Arabic Typesetting" w:hAnsi="Arabic Typesetting" w:cs="Arabic Typesetting" w:hint="cs"/>
          <w:color w:val="FF0000"/>
          <w:sz w:val="36"/>
          <w:szCs w:val="36"/>
          <w:rtl/>
          <w:lang w:bidi="ar-DZ"/>
        </w:rPr>
        <w:t xml:space="preserve">: </w:t>
      </w:r>
      <w:bookmarkStart w:id="0" w:name="_GoBack"/>
      <w:bookmarkEnd w:id="0"/>
    </w:p>
    <w:p w:rsidR="003B4CEE" w:rsidRPr="006A7D4D" w:rsidRDefault="003B4CEE" w:rsidP="003B4CEE">
      <w:pPr>
        <w:bidi/>
        <w:ind w:firstLine="567"/>
        <w:jc w:val="both"/>
        <w:rPr>
          <w:rFonts w:ascii="Arabic Typesetting" w:hAnsi="Arabic Typesetting" w:cs="Arabic Typesetting"/>
          <w:color w:val="FF0000"/>
          <w:sz w:val="32"/>
          <w:szCs w:val="32"/>
          <w:rtl/>
          <w:lang w:bidi="ar-DZ"/>
        </w:rPr>
      </w:pPr>
      <w:r w:rsidRPr="006A7D4D">
        <w:rPr>
          <w:rFonts w:ascii="Arabic Typesetting" w:hAnsi="Arabic Typesetting" w:cs="Arabic Typesetting" w:hint="cs"/>
          <w:color w:val="FF0000"/>
          <w:sz w:val="32"/>
          <w:szCs w:val="32"/>
          <w:rtl/>
          <w:lang w:bidi="ar-DZ"/>
        </w:rPr>
        <w:t xml:space="preserve">1. هذه المداخلة سيتم نشرها على موقع المخبر، وهو ما يلزم الباحث </w:t>
      </w:r>
      <w:r>
        <w:rPr>
          <w:rFonts w:ascii="Arabic Typesetting" w:hAnsi="Arabic Typesetting" w:cs="Arabic Typesetting" w:hint="cs"/>
          <w:color w:val="FF0000"/>
          <w:sz w:val="32"/>
          <w:szCs w:val="32"/>
          <w:rtl/>
          <w:lang w:bidi="ar-DZ"/>
        </w:rPr>
        <w:t xml:space="preserve">تحرير مداخلته وفق النموذج، وهو ما يعتبر </w:t>
      </w:r>
      <w:r w:rsidRPr="006A7D4D">
        <w:rPr>
          <w:rFonts w:ascii="Arabic Typesetting" w:hAnsi="Arabic Typesetting" w:cs="Arabic Typesetting" w:hint="cs"/>
          <w:color w:val="FF0000"/>
          <w:sz w:val="32"/>
          <w:szCs w:val="32"/>
          <w:rtl/>
          <w:lang w:bidi="ar-DZ"/>
        </w:rPr>
        <w:t>تنازلا عن حقه في نشر هذه المداخلة لمخبر قانون الأسرة،</w:t>
      </w:r>
      <w:r>
        <w:rPr>
          <w:rFonts w:ascii="Arabic Typesetting" w:hAnsi="Arabic Typesetting" w:cs="Arabic Typesetting" w:hint="cs"/>
          <w:color w:val="FF0000"/>
          <w:sz w:val="32"/>
          <w:szCs w:val="32"/>
          <w:rtl/>
          <w:lang w:bidi="ar-DZ"/>
        </w:rPr>
        <w:t xml:space="preserve"> </w:t>
      </w:r>
      <w:r w:rsidRPr="006A7D4D">
        <w:rPr>
          <w:rFonts w:ascii="Arabic Typesetting" w:hAnsi="Arabic Typesetting" w:cs="Arabic Typesetting" w:hint="cs"/>
          <w:color w:val="FF0000"/>
          <w:sz w:val="32"/>
          <w:szCs w:val="32"/>
          <w:rtl/>
          <w:lang w:bidi="ar-DZ"/>
        </w:rPr>
        <w:t>فلا يخول</w:t>
      </w:r>
      <w:r>
        <w:rPr>
          <w:rFonts w:ascii="Arabic Typesetting" w:hAnsi="Arabic Typesetting" w:cs="Arabic Typesetting" w:hint="cs"/>
          <w:color w:val="FF0000"/>
          <w:sz w:val="32"/>
          <w:szCs w:val="32"/>
          <w:rtl/>
          <w:lang w:bidi="ar-DZ"/>
        </w:rPr>
        <w:t xml:space="preserve"> له الصرف بنشر المداخلة تحت أي طائل وعلى أي دعامة</w:t>
      </w:r>
      <w:r w:rsidRPr="006A7D4D">
        <w:rPr>
          <w:rFonts w:ascii="Arabic Typesetting" w:hAnsi="Arabic Typesetting" w:cs="Arabic Typesetting" w:hint="cs"/>
          <w:color w:val="FF0000"/>
          <w:sz w:val="32"/>
          <w:szCs w:val="32"/>
          <w:rtl/>
          <w:lang w:bidi="ar-DZ"/>
        </w:rPr>
        <w:t>؛</w:t>
      </w:r>
    </w:p>
    <w:p w:rsidR="003B4CEE" w:rsidRPr="006A7D4D" w:rsidRDefault="003B4CEE" w:rsidP="003B4CEE">
      <w:pPr>
        <w:bidi/>
        <w:ind w:firstLine="567"/>
        <w:jc w:val="both"/>
        <w:rPr>
          <w:rFonts w:ascii="Arabic Typesetting" w:hAnsi="Arabic Typesetting" w:cs="Arabic Typesetting"/>
          <w:color w:val="FF0000"/>
          <w:sz w:val="32"/>
          <w:szCs w:val="32"/>
          <w:rtl/>
          <w:lang w:bidi="ar-DZ"/>
        </w:rPr>
      </w:pPr>
      <w:r w:rsidRPr="006A7D4D">
        <w:rPr>
          <w:rFonts w:ascii="Arabic Typesetting" w:hAnsi="Arabic Typesetting" w:cs="Arabic Typesetting" w:hint="cs"/>
          <w:color w:val="FF0000"/>
          <w:sz w:val="32"/>
          <w:szCs w:val="32"/>
          <w:rtl/>
          <w:lang w:bidi="ar-DZ"/>
        </w:rPr>
        <w:t>2. يرجى عدم تغيير الخط ولا الفراغات ولا أي محتوى من محتويات النموذج الشكلي المُعد من قبل القائمين على اللجنة العلمية للمخبر</w:t>
      </w:r>
      <w:r>
        <w:rPr>
          <w:rFonts w:ascii="Arabic Typesetting" w:hAnsi="Arabic Typesetting" w:cs="Arabic Typesetting" w:hint="cs"/>
          <w:color w:val="FF0000"/>
          <w:sz w:val="32"/>
          <w:szCs w:val="32"/>
          <w:rtl/>
          <w:lang w:bidi="ar-DZ"/>
        </w:rPr>
        <w:t>؛</w:t>
      </w:r>
    </w:p>
    <w:p w:rsidR="003B4CEE" w:rsidRDefault="003B4CEE" w:rsidP="003B4CEE">
      <w:pPr>
        <w:bidi/>
        <w:ind w:firstLine="567"/>
        <w:jc w:val="both"/>
        <w:rPr>
          <w:rFonts w:ascii="Arabic Typesetting" w:hAnsi="Arabic Typesetting" w:cs="Arabic Typesetting"/>
          <w:color w:val="FF0000"/>
          <w:sz w:val="32"/>
          <w:szCs w:val="32"/>
          <w:rtl/>
          <w:lang w:bidi="ar-DZ"/>
        </w:rPr>
      </w:pPr>
      <w:r w:rsidRPr="006A7D4D">
        <w:rPr>
          <w:rFonts w:ascii="Arabic Typesetting" w:hAnsi="Arabic Typesetting" w:cs="Arabic Typesetting" w:hint="cs"/>
          <w:color w:val="FF0000"/>
          <w:sz w:val="32"/>
          <w:szCs w:val="32"/>
          <w:rtl/>
          <w:lang w:bidi="ar-DZ"/>
        </w:rPr>
        <w:t xml:space="preserve">3. </w:t>
      </w:r>
      <w:r>
        <w:rPr>
          <w:rFonts w:ascii="Arabic Typesetting" w:hAnsi="Arabic Typesetting" w:cs="Arabic Typesetting" w:hint="cs"/>
          <w:color w:val="FF0000"/>
          <w:sz w:val="32"/>
          <w:szCs w:val="32"/>
          <w:rtl/>
          <w:lang w:bidi="ar-DZ"/>
        </w:rPr>
        <w:t>لأن كل المعلومات المحررة باللون الأحمر ما هي إلا مجرد توجيهات فإنه يتوجب حذفها بعد الانتهاء من تحرير المداخلة في صورة موافقة للمطلوب؛</w:t>
      </w:r>
    </w:p>
    <w:p w:rsidR="003B4CEE" w:rsidRDefault="003B4CEE" w:rsidP="003B4CEE">
      <w:pPr>
        <w:bidi/>
        <w:ind w:firstLine="567"/>
        <w:jc w:val="both"/>
        <w:rPr>
          <w:rFonts w:ascii="Arabic Typesetting" w:hAnsi="Arabic Typesetting" w:cs="Arabic Typesetting"/>
          <w:color w:val="FF0000"/>
          <w:sz w:val="32"/>
          <w:szCs w:val="32"/>
          <w:rtl/>
          <w:lang w:bidi="ar-DZ"/>
        </w:rPr>
      </w:pPr>
      <w:r w:rsidRPr="006A7D4D">
        <w:rPr>
          <w:rFonts w:ascii="Arabic Typesetting" w:hAnsi="Arabic Typesetting" w:cs="Arabic Typesetting" w:hint="cs"/>
          <w:color w:val="FF0000"/>
          <w:sz w:val="32"/>
          <w:szCs w:val="32"/>
          <w:rtl/>
          <w:lang w:bidi="ar-DZ"/>
        </w:rPr>
        <w:t>4. المداخلات لا يمكن أ</w:t>
      </w:r>
      <w:r>
        <w:rPr>
          <w:rFonts w:ascii="Arabic Typesetting" w:hAnsi="Arabic Typesetting" w:cs="Arabic Typesetting" w:hint="cs"/>
          <w:color w:val="FF0000"/>
          <w:sz w:val="32"/>
          <w:szCs w:val="32"/>
          <w:rtl/>
          <w:lang w:bidi="ar-DZ"/>
        </w:rPr>
        <w:t>ن تقل عن 12 صفحة ولا تزيد عن 20؛</w:t>
      </w:r>
    </w:p>
    <w:p w:rsidR="003B4CEE" w:rsidRDefault="003B4CEE" w:rsidP="003B4CEE">
      <w:pPr>
        <w:bidi/>
        <w:ind w:firstLine="567"/>
        <w:jc w:val="both"/>
        <w:rPr>
          <w:rFonts w:ascii="Arabic Typesetting" w:hAnsi="Arabic Typesetting" w:cs="Arabic Typesetting"/>
          <w:color w:val="FF0000"/>
          <w:sz w:val="32"/>
          <w:szCs w:val="32"/>
          <w:rtl/>
          <w:lang w:bidi="ar-DZ"/>
        </w:rPr>
      </w:pPr>
      <w:r>
        <w:rPr>
          <w:rFonts w:ascii="Arabic Typesetting" w:hAnsi="Arabic Typesetting" w:cs="Arabic Typesetting" w:hint="cs"/>
          <w:color w:val="FF0000"/>
          <w:sz w:val="32"/>
          <w:szCs w:val="32"/>
          <w:rtl/>
          <w:lang w:bidi="ar-DZ"/>
        </w:rPr>
        <w:t xml:space="preserve">5. تدون عناوين المداخلة بالخط: </w:t>
      </w:r>
      <w:r w:rsidRPr="00876347">
        <w:rPr>
          <w:rFonts w:ascii="Arabic Typesetting" w:hAnsi="Arabic Typesetting" w:cs="Arabic Typesetting"/>
          <w:color w:val="FF0000"/>
          <w:sz w:val="32"/>
          <w:szCs w:val="32"/>
          <w:lang w:bidi="ar-DZ"/>
        </w:rPr>
        <w:t>Sultan normal</w:t>
      </w:r>
      <w:r>
        <w:rPr>
          <w:rFonts w:ascii="Arabic Typesetting" w:hAnsi="Arabic Typesetting" w:cs="Arabic Typesetting" w:hint="cs"/>
          <w:color w:val="FF0000"/>
          <w:sz w:val="32"/>
          <w:szCs w:val="32"/>
          <w:rtl/>
          <w:lang w:bidi="ar-DZ"/>
        </w:rPr>
        <w:t xml:space="preserve"> وفق المقاسات المحددة في النموذج: 20 بالنسبة للعنوان باللغة العربية، 16 بالنسبة للعنوان باللغة الإنجليزية، 14 بالنسبة للعناوين الأخرى، أما فيم يخص المتن فتحرر المداخلة بخط: </w:t>
      </w:r>
      <w:proofErr w:type="spellStart"/>
      <w:r w:rsidRPr="00986381">
        <w:rPr>
          <w:rFonts w:ascii="Arabic Typesetting" w:hAnsi="Arabic Typesetting" w:cs="Arabic Typesetting"/>
          <w:color w:val="FF0000"/>
          <w:sz w:val="32"/>
          <w:szCs w:val="32"/>
          <w:lang w:bidi="ar-DZ"/>
        </w:rPr>
        <w:t>Arabic</w:t>
      </w:r>
      <w:proofErr w:type="spellEnd"/>
      <w:r w:rsidRPr="00986381">
        <w:rPr>
          <w:rFonts w:ascii="Arabic Typesetting" w:hAnsi="Arabic Typesetting" w:cs="Arabic Typesetting"/>
          <w:color w:val="FF0000"/>
          <w:sz w:val="32"/>
          <w:szCs w:val="32"/>
          <w:lang w:bidi="ar-DZ"/>
        </w:rPr>
        <w:t xml:space="preserve"> </w:t>
      </w:r>
      <w:proofErr w:type="spellStart"/>
      <w:r w:rsidRPr="00986381">
        <w:rPr>
          <w:rFonts w:ascii="Arabic Typesetting" w:hAnsi="Arabic Typesetting" w:cs="Arabic Typesetting"/>
          <w:color w:val="FF0000"/>
          <w:sz w:val="32"/>
          <w:szCs w:val="32"/>
          <w:lang w:bidi="ar-DZ"/>
        </w:rPr>
        <w:t>Typesetting</w:t>
      </w:r>
      <w:proofErr w:type="spellEnd"/>
      <w:r>
        <w:rPr>
          <w:rFonts w:ascii="Arabic Typesetting" w:hAnsi="Arabic Typesetting" w:cs="Arabic Typesetting" w:hint="cs"/>
          <w:color w:val="FF0000"/>
          <w:sz w:val="32"/>
          <w:szCs w:val="32"/>
          <w:rtl/>
          <w:lang w:bidi="ar-DZ"/>
        </w:rPr>
        <w:t>، وبحجم 16، والهامش بحجم: 14 وبنفس خط المتن، على أن هذه المقاييس في الخط تستعمل في كل اللغات المستعملة؛</w:t>
      </w:r>
    </w:p>
    <w:p w:rsidR="003B4CEE" w:rsidRPr="006A7D4D" w:rsidRDefault="003B4CEE" w:rsidP="003B4CEE">
      <w:pPr>
        <w:bidi/>
        <w:ind w:firstLine="567"/>
        <w:jc w:val="both"/>
        <w:rPr>
          <w:rFonts w:ascii="Arabic Typesetting" w:hAnsi="Arabic Typesetting" w:cs="Arabic Typesetting"/>
          <w:color w:val="FF0000"/>
          <w:sz w:val="32"/>
          <w:szCs w:val="32"/>
          <w:rtl/>
          <w:lang w:bidi="ar-DZ"/>
        </w:rPr>
      </w:pPr>
      <w:r>
        <w:rPr>
          <w:rFonts w:ascii="Arabic Typesetting" w:hAnsi="Arabic Typesetting" w:cs="Arabic Typesetting" w:hint="cs"/>
          <w:color w:val="FF0000"/>
          <w:sz w:val="32"/>
          <w:szCs w:val="32"/>
          <w:rtl/>
          <w:lang w:bidi="ar-DZ"/>
        </w:rPr>
        <w:t>6. لأي إشكال أو استفسار يُرجى التواصل بالبريد الإلكتروني الموضح في الورقة الإعلانية للتظاهرة العلمية.</w:t>
      </w:r>
    </w:p>
    <w:p w:rsidR="003B4CEE" w:rsidRPr="005D1035" w:rsidRDefault="003B4CEE" w:rsidP="003B4CEE">
      <w:pPr>
        <w:bidi/>
        <w:ind w:hanging="2"/>
        <w:rPr>
          <w:rFonts w:cs="Sultan normal"/>
          <w:sz w:val="28"/>
          <w:szCs w:val="28"/>
          <w:lang w:bidi="ar-DZ"/>
        </w:rPr>
      </w:pPr>
    </w:p>
    <w:p w:rsidR="00567B5A" w:rsidRDefault="000312AC"/>
    <w:sectPr w:rsidR="00567B5A" w:rsidSect="00146BF3">
      <w:headerReference w:type="default" r:id="rId6"/>
      <w:headerReference w:type="first" r:id="rId7"/>
      <w:pgSz w:w="9639" w:h="14742" w:code="9"/>
      <w:pgMar w:top="1134" w:right="1134" w:bottom="1134" w:left="1134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CEE" w:rsidRDefault="003B4CEE" w:rsidP="003B4CEE">
      <w:pPr>
        <w:spacing w:after="0" w:line="240" w:lineRule="auto"/>
      </w:pPr>
      <w:r>
        <w:separator/>
      </w:r>
    </w:p>
  </w:endnote>
  <w:endnote w:type="continuationSeparator" w:id="0">
    <w:p w:rsidR="003B4CEE" w:rsidRDefault="003B4CEE" w:rsidP="003B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Sindib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CEE" w:rsidRDefault="003B4CEE" w:rsidP="003B4CEE">
      <w:pPr>
        <w:spacing w:after="0" w:line="240" w:lineRule="auto"/>
      </w:pPr>
      <w:r>
        <w:separator/>
      </w:r>
    </w:p>
  </w:footnote>
  <w:footnote w:type="continuationSeparator" w:id="0">
    <w:p w:rsidR="003B4CEE" w:rsidRDefault="003B4CEE" w:rsidP="003B4CEE">
      <w:pPr>
        <w:spacing w:after="0" w:line="240" w:lineRule="auto"/>
      </w:pPr>
      <w:r>
        <w:continuationSeparator/>
      </w:r>
    </w:p>
  </w:footnote>
  <w:footnote w:id="1">
    <w:p w:rsidR="003B4CEE" w:rsidRPr="00CC3129" w:rsidRDefault="003B4CEE" w:rsidP="003B4CEE">
      <w:pPr>
        <w:pStyle w:val="Notedebasdepage"/>
        <w:bidi/>
        <w:ind w:firstLine="567"/>
        <w:jc w:val="both"/>
        <w:rPr>
          <w:rFonts w:ascii="Arabic Typesetting" w:hAnsi="Arabic Typesetting" w:cs="Arabic Typesetting"/>
          <w:color w:val="FF0000"/>
          <w:sz w:val="28"/>
          <w:szCs w:val="28"/>
          <w:rtl/>
          <w:lang w:bidi="ar-DZ"/>
        </w:rPr>
      </w:pPr>
      <w:r w:rsidRPr="00CC3129">
        <w:rPr>
          <w:rFonts w:ascii="Arabic Typesetting" w:hAnsi="Arabic Typesetting" w:cs="Arabic Typesetting"/>
          <w:color w:val="FF0000"/>
          <w:sz w:val="28"/>
          <w:szCs w:val="28"/>
          <w:lang w:bidi="ar-DZ"/>
        </w:rPr>
        <w:footnoteRef/>
      </w:r>
      <w:r>
        <w:rPr>
          <w:rFonts w:ascii="Arabic Typesetting" w:hAnsi="Arabic Typesetting" w:cs="Arabic Typesetting" w:hint="cs"/>
          <w:color w:val="FF0000"/>
          <w:sz w:val="28"/>
          <w:szCs w:val="28"/>
          <w:rtl/>
          <w:lang w:bidi="ar-DZ"/>
        </w:rPr>
        <w:t xml:space="preserve">. يكون التهميش أسفل الصفحة وبالخط والحجم المدون به. (الحجم: 14، نوع الخط: </w:t>
      </w:r>
      <w:proofErr w:type="spellStart"/>
      <w:r w:rsidRPr="00D54D58">
        <w:rPr>
          <w:rFonts w:ascii="Arabic Typesetting" w:hAnsi="Arabic Typesetting" w:cs="Arabic Typesetting"/>
          <w:color w:val="FF0000"/>
          <w:sz w:val="28"/>
          <w:szCs w:val="28"/>
          <w:lang w:bidi="ar-DZ"/>
        </w:rPr>
        <w:t>Arabic</w:t>
      </w:r>
      <w:proofErr w:type="spellEnd"/>
      <w:r w:rsidRPr="00D54D58">
        <w:rPr>
          <w:rFonts w:ascii="Arabic Typesetting" w:hAnsi="Arabic Typesetting" w:cs="Arabic Typesetting"/>
          <w:color w:val="FF0000"/>
          <w:sz w:val="28"/>
          <w:szCs w:val="28"/>
          <w:lang w:bidi="ar-DZ"/>
        </w:rPr>
        <w:t xml:space="preserve"> </w:t>
      </w:r>
      <w:proofErr w:type="spellStart"/>
      <w:r w:rsidRPr="00D54D58">
        <w:rPr>
          <w:rFonts w:ascii="Arabic Typesetting" w:hAnsi="Arabic Typesetting" w:cs="Arabic Typesetting"/>
          <w:color w:val="FF0000"/>
          <w:sz w:val="28"/>
          <w:szCs w:val="28"/>
          <w:lang w:bidi="ar-DZ"/>
        </w:rPr>
        <w:t>Typesetting</w:t>
      </w:r>
      <w:proofErr w:type="spellEnd"/>
      <w:r>
        <w:rPr>
          <w:rFonts w:ascii="Arabic Typesetting" w:hAnsi="Arabic Typesetting" w:cs="Arabic Typesetting" w:hint="cs"/>
          <w:color w:val="FF0000"/>
          <w:sz w:val="28"/>
          <w:szCs w:val="28"/>
          <w:rtl/>
          <w:lang w:bidi="ar-DZ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735" w:rsidRDefault="000312AC">
    <w:pPr>
      <w:pStyle w:val="En-tte"/>
      <w:rPr>
        <w:color w:val="8496B0" w:themeColor="text2" w:themeTint="99"/>
        <w:sz w:val="24"/>
        <w:szCs w:val="24"/>
        <w:rtl/>
      </w:rPr>
    </w:pPr>
  </w:p>
  <w:p w:rsidR="00230735" w:rsidRDefault="000312AC">
    <w:pPr>
      <w:pStyle w:val="En-tte"/>
      <w:rPr>
        <w:color w:val="8496B0" w:themeColor="text2" w:themeTint="99"/>
        <w:sz w:val="4"/>
        <w:szCs w:val="4"/>
        <w:rtl/>
      </w:rPr>
    </w:pPr>
  </w:p>
  <w:p w:rsidR="005F794E" w:rsidRPr="00146BF3" w:rsidRDefault="005210A1" w:rsidP="00230735">
    <w:pPr>
      <w:pStyle w:val="En-tte"/>
    </w:pPr>
    <w:r w:rsidRPr="005210A1">
      <w:rPr>
        <w:noProof/>
        <w:sz w:val="24"/>
        <w:szCs w:val="24"/>
        <w:lang w:eastAsia="fr-F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F5D1CE8" wp14:editId="322AEF49">
              <wp:simplePos x="0" y="0"/>
              <wp:positionH relativeFrom="rightMargin">
                <wp:posOffset>-5102225</wp:posOffset>
              </wp:positionH>
              <wp:positionV relativeFrom="topMargin">
                <wp:posOffset>178435</wp:posOffset>
              </wp:positionV>
              <wp:extent cx="731520" cy="740410"/>
              <wp:effectExtent l="0" t="0" r="0" b="2540"/>
              <wp:wrapNone/>
              <wp:docPr id="70" name="Group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1520" cy="740410"/>
                        <a:chOff x="0" y="12192"/>
                        <a:chExt cx="731747" cy="746642"/>
                      </a:xfrm>
                    </wpg:grpSpPr>
                    <wps:wsp>
                      <wps:cNvPr id="71" name="Forme libre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00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e libre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80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00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e libre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e libre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00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e libre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Zone de texte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BF3" w:rsidRPr="005210A1" w:rsidRDefault="005210A1">
                            <w:pPr>
                              <w:rPr>
                                <w:color w:val="CCCC00"/>
                              </w:rPr>
                            </w:pPr>
                            <w:r w:rsidRPr="005210A1">
                              <w:rPr>
                                <w:color w:val="CCCC0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5210A1">
                              <w:rPr>
                                <w:color w:val="CCCC00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 w:rsidRPr="005210A1">
                              <w:rPr>
                                <w:color w:val="CCCC0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312AC">
                              <w:rPr>
                                <w:noProof/>
                                <w:color w:val="CCCC00"/>
                                <w:sz w:val="24"/>
                                <w:szCs w:val="24"/>
                              </w:rPr>
                              <w:t>2</w:t>
                            </w:r>
                            <w:r w:rsidRPr="005210A1">
                              <w:rPr>
                                <w:color w:val="CCCC00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5D1CE8" id="Groupe 70" o:spid="_x0000_s1027" style="position:absolute;left:0;text-align:left;margin-left:-401.75pt;margin-top:14.05pt;width:57.6pt;height:58.3pt;z-index:251661312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">
              <v:shape id="Forme libre 71" o:spid="_x0000_s1028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SOvsQA&#10;AADbAAAADwAAAGRycy9kb3ducmV2LnhtbESPQWvCQBSE7wX/w/KEXkrd2EMraTZSRNFjjaLXR/aZ&#10;xGbfLtnVRH+9Wyj0OMzMN0w2H0wrrtT5xrKC6SQBQVxa3XClYL9bvc5A+ICssbVMCm7kYZ6PnjJM&#10;te15S9ciVCJC2KeooA7BpVL6siaDfmIdcfROtjMYouwqqTvsI9y08i1J3qXBhuNCjY4WNZU/xcUo&#10;cEt/P8vipWwWh83+W6+PzvVHpZ7Hw9cniEBD+A//tTdawccUfr/EHy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Ujr7EAAAA2wAAAA8AAAAAAAAAAAAAAAAAmAIAAGRycy9k&#10;b3ducmV2LnhtbFBLBQYAAAAABAAEAPUAAACJAwAAAAA=&#10;" path="m,420r,l416,r4,l,420xe" fillcolor="#cc0" stroked="f">
                <v:path arrowok="t" o:connecttype="custom" o:connectlocs="0,473242;0,473242;471071,0;475601,0;0,473242" o:connectangles="0,0,0,0,0"/>
              </v:shape>
              <v:shape id="Forme libre 72" o:spid="_x0000_s1029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3m8IA&#10;AADbAAAADwAAAGRycy9kb3ducmV2LnhtbESPQYvCMBSE78L+h/AEb5oq6q7VKIsgel3tYff2aJ5N&#10;tXkpTdTqrzcLgsdhZr5hFqvWVuJKjS8dKxgOEhDEudMlFwqyw6b/BcIHZI2VY1JwJw+r5Udngal2&#10;N/6h6z4UIkLYp6jAhFCnUvrckEU/cDVx9I6usRiibAqpG7xFuK3kKEmm0mLJccFgTWtD+Xl/sQr+&#10;xsfsdzObnna4PZnJw1Rkx0Olet32ew4iUBve4Vd7pxV8juD/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tHebwgAAANsAAAAPAAAAAAAAAAAAAAAAAJgCAABkcnMvZG93&#10;bnJldi54bWxQSwUGAAAAAAQABAD1AAAAhwMAAAAA&#10;" path="m,526r,l522,r4,4l,526xe" fillcolor="#cc0" stroked="f">
                <v:path arrowok="t" o:connecttype="custom" o:connectlocs="0,592680;0,592680;591104,0;595634,4507;0,592680" o:connectangles="0,0,0,0,0"/>
              </v:shape>
              <v:shape id="Forme libre 73" o:spid="_x0000_s1030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orme libre 74" o:spid="_x0000_s1031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ohPcUA&#10;AADbAAAADwAAAGRycy9kb3ducmV2LnhtbESPW2sCMRSE3wv9D+EU+qZZi5eymhUtFnwqrBXr43Fz&#10;9oLJybKJuvbXN4VCH4eZ+YZZLHtrxJU63zhWMBomIIgLpxuuFOw/3wevIHxA1mgck4I7eVhmjw8L&#10;TLW7cU7XXahEhLBPUUEdQptK6YuaLPqha4mjV7rOYoiyq6Tu8Bbh1siXJJlKiw3HhRpbequpOO8u&#10;VsHXMd9fkg/clvn6e4IbYw50Gin1/NSv5iAC9eE//NfeagWzMf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iE9xQAAANsAAAAPAAAAAAAAAAAAAAAAAJgCAABkcnMv&#10;ZG93bnJldi54bWxQSwUGAAAAAAQABAD1AAAAigMAAAAA&#10;" path="m,462r,l457,r4,5l,462xe" fillcolor="#cc0" stroked="f">
                <v:path arrowok="t" o:connecttype="custom" o:connectlocs="0,520566;0,520566;517499,0;522029,5634;0,520566" o:connectangles="0,0,0,0,0"/>
              </v:shape>
              <v:shape id="Forme libre 75" o:spid="_x0000_s1032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eAsMA&#10;AADbAAAADwAAAGRycy9kb3ducmV2LnhtbESPQWsCMRSE74L/ITyhN00sVMvWKFIQSw+CuvT8unnd&#10;3bp5WZLorv/eCILHYWa+YRar3jbiQj7UjjVMJwoEceFMzaWG/LgZv4MIEdlg45g0XCnAajkcLDAz&#10;ruM9XQ6xFAnCIUMNVYxtJmUoKrIYJq4lTt6f8xZjkr6UxmOX4LaRr0rNpMWa00KFLX1WVJwOZ6uh&#10;9Xa3L5vtf6dOff6Nm9/Zj5pr/TLq1x8gIvXxGX60v4yG+Rvcv6Q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ieAsMAAADbAAAADwAAAAAAAAAAAAAAAACYAgAAZHJzL2Rv&#10;d25yZXYueG1sUEsFBgAAAAAEAAQA9QAAAIgDAAAAAA==&#10;" path="m5,641r-5,l642,r4,l5,641xe" fillcolor="black [3213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6" o:spid="_x0000_s1033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146BF3" w:rsidRPr="005210A1" w:rsidRDefault="005210A1">
                      <w:pPr>
                        <w:rPr>
                          <w:color w:val="CCCC00"/>
                        </w:rPr>
                      </w:pPr>
                      <w:r w:rsidRPr="005210A1">
                        <w:rPr>
                          <w:color w:val="CCCC00"/>
                          <w:sz w:val="24"/>
                          <w:szCs w:val="24"/>
                        </w:rPr>
                        <w:fldChar w:fldCharType="begin"/>
                      </w:r>
                      <w:r w:rsidRPr="005210A1">
                        <w:rPr>
                          <w:color w:val="CCCC00"/>
                          <w:sz w:val="24"/>
                          <w:szCs w:val="24"/>
                        </w:rPr>
                        <w:instrText>PAGE   \* MERGEFORMAT</w:instrText>
                      </w:r>
                      <w:r w:rsidRPr="005210A1">
                        <w:rPr>
                          <w:color w:val="CCCC00"/>
                          <w:sz w:val="24"/>
                          <w:szCs w:val="24"/>
                        </w:rPr>
                        <w:fldChar w:fldCharType="separate"/>
                      </w:r>
                      <w:r w:rsidR="000312AC">
                        <w:rPr>
                          <w:noProof/>
                          <w:color w:val="CCCC00"/>
                          <w:sz w:val="24"/>
                          <w:szCs w:val="24"/>
                        </w:rPr>
                        <w:t>2</w:t>
                      </w:r>
                      <w:r w:rsidRPr="005210A1">
                        <w:rPr>
                          <w:color w:val="CCCC00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BF3" w:rsidRPr="003B4CEE" w:rsidRDefault="005210A1" w:rsidP="00146BF3">
    <w:pPr>
      <w:pStyle w:val="En-tte"/>
      <w:bidi/>
      <w:spacing w:after="0" w:line="240" w:lineRule="auto"/>
      <w:ind w:firstLine="141"/>
      <w:jc w:val="both"/>
      <w:rPr>
        <w:rFonts w:cs="Sultan normal"/>
        <w:b/>
        <w:bCs/>
        <w:color w:val="CCCC00"/>
        <w:sz w:val="26"/>
        <w:szCs w:val="26"/>
        <w:rtl/>
      </w:rPr>
    </w:pPr>
    <w:r w:rsidRPr="003B4CEE">
      <w:rPr>
        <w:b/>
        <w:bCs/>
        <w:noProof/>
        <w:color w:val="CCCC00"/>
        <w:sz w:val="26"/>
        <w:szCs w:val="26"/>
        <w:rtl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320FB3" wp14:editId="0290FDEE">
              <wp:simplePos x="0" y="0"/>
              <wp:positionH relativeFrom="page">
                <wp:posOffset>590550</wp:posOffset>
              </wp:positionH>
              <wp:positionV relativeFrom="page">
                <wp:posOffset>224790</wp:posOffset>
              </wp:positionV>
              <wp:extent cx="660400" cy="651510"/>
              <wp:effectExtent l="0" t="0" r="6350" b="0"/>
              <wp:wrapNone/>
              <wp:docPr id="1" name="Group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400" cy="651510"/>
                        <a:chOff x="0" y="12192"/>
                        <a:chExt cx="731747" cy="746642"/>
                      </a:xfrm>
                    </wpg:grpSpPr>
                    <wps:wsp>
                      <wps:cNvPr id="3" name="Forme libre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73242 h 420"/>
                            <a:gd name="T2" fmla="*/ 0 w 420"/>
                            <a:gd name="T3" fmla="*/ 473242 h 420"/>
                            <a:gd name="T4" fmla="*/ 471071 w 420"/>
                            <a:gd name="T5" fmla="*/ 0 h 420"/>
                            <a:gd name="T6" fmla="*/ 475601 w 420"/>
                            <a:gd name="T7" fmla="*/ 0 h 420"/>
                            <a:gd name="T8" fmla="*/ 0 w 420"/>
                            <a:gd name="T9" fmla="*/ 473242 h 4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97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orme libre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92679 h 526"/>
                            <a:gd name="T2" fmla="*/ 0 w 526"/>
                            <a:gd name="T3" fmla="*/ 592679 h 526"/>
                            <a:gd name="T4" fmla="*/ 591104 w 526"/>
                            <a:gd name="T5" fmla="*/ 0 h 526"/>
                            <a:gd name="T6" fmla="*/ 595634 w 526"/>
                            <a:gd name="T7" fmla="*/ 4507 h 526"/>
                            <a:gd name="T8" fmla="*/ 0 w 526"/>
                            <a:gd name="T9" fmla="*/ 592679 h 52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97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orme libre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82539 h 517"/>
                            <a:gd name="T2" fmla="*/ 0 w 517"/>
                            <a:gd name="T3" fmla="*/ 576905 h 517"/>
                            <a:gd name="T4" fmla="*/ 580913 w 517"/>
                            <a:gd name="T5" fmla="*/ 0 h 517"/>
                            <a:gd name="T6" fmla="*/ 585443 w 517"/>
                            <a:gd name="T7" fmla="*/ 0 h 517"/>
                            <a:gd name="T8" fmla="*/ 0 w 517"/>
                            <a:gd name="T9" fmla="*/ 582539 h 51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97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orme libre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520566 h 462"/>
                            <a:gd name="T2" fmla="*/ 0 w 461"/>
                            <a:gd name="T3" fmla="*/ 520566 h 462"/>
                            <a:gd name="T4" fmla="*/ 517499 w 461"/>
                            <a:gd name="T5" fmla="*/ 0 h 462"/>
                            <a:gd name="T6" fmla="*/ 522029 w 461"/>
                            <a:gd name="T7" fmla="*/ 5634 h 462"/>
                            <a:gd name="T8" fmla="*/ 0 w 461"/>
                            <a:gd name="T9" fmla="*/ 520566 h 46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orme libre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662 w 646"/>
                            <a:gd name="T1" fmla="*/ 722258 h 641"/>
                            <a:gd name="T2" fmla="*/ 0 w 646"/>
                            <a:gd name="T3" fmla="*/ 722258 h 641"/>
                            <a:gd name="T4" fmla="*/ 726990 w 646"/>
                            <a:gd name="T5" fmla="*/ 0 h 641"/>
                            <a:gd name="T6" fmla="*/ 731520 w 646"/>
                            <a:gd name="T7" fmla="*/ 0 h 641"/>
                            <a:gd name="T8" fmla="*/ 5662 w 646"/>
                            <a:gd name="T9" fmla="*/ 722258 h 64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Zone de texte 76"/>
                      <wps:cNvSpPr txBox="1">
                        <a:spLocks noChangeArrowheads="1"/>
                      </wps:cNvSpPr>
                      <wps:spPr bwMode="auto"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BF3" w:rsidRPr="003B4CEE" w:rsidRDefault="005210A1" w:rsidP="00146BF3">
                            <w:pP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CCC00"/>
                                <w:sz w:val="32"/>
                                <w:szCs w:val="32"/>
                              </w:rPr>
                            </w:pPr>
                            <w:r w:rsidRPr="003B4CEE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CCC0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 w:rsidRPr="003B4CEE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CCC00"/>
                                <w:sz w:val="36"/>
                                <w:szCs w:val="36"/>
                              </w:rPr>
                              <w:instrText>PAGE   \* MERGEFORMAT</w:instrText>
                            </w:r>
                            <w:r w:rsidRPr="003B4CEE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CCC0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 w:rsidR="000312A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noProof/>
                                <w:color w:val="CCCC00"/>
                                <w:sz w:val="36"/>
                                <w:szCs w:val="36"/>
                              </w:rPr>
                              <w:t>1</w:t>
                            </w:r>
                            <w:r w:rsidRPr="003B4CEE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CCC0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320FB3" id="_x0000_s1034" style="position:absolute;left:0;text-align:left;margin-left:46.5pt;margin-top:17.7pt;width:52pt;height:51.3pt;z-index:251659264;mso-position-horizontal-relative:page;mso-position-vertical-relative:page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">
              <v:shape id="Forme libre 71" o:spid="_x0000_s1035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qg88AA&#10;AADaAAAADwAAAGRycy9kb3ducmV2LnhtbESPQYvCMBSE7wv+h/AEL6LpKiu1mhYRBa9qxeujebbF&#10;5qU0Wa3/3iwseBxm5htmnfWmEQ/qXG1Zwfc0AkFcWF1zqSA/7ycxCOeRNTaWScGLHGTp4GuNibZP&#10;PtLj5EsRIOwSVFB53yZSuqIig25qW+Lg3Wxn0AfZlVJ3+Axw08hZFC2kwZrDQoUtbSsq7qdfo+CH&#10;r5iP436Z7+pxmd/MJd65RqnRsN+sQHjq/Sf83z5oBXP4uxJugEz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qg88AAAADaAAAADwAAAAAAAAAAAAAAAACYAgAAZHJzL2Rvd25y&#10;ZXYueG1sUEsFBgAAAAAEAAQA9QAAAIUDAAAAAA==&#10;" path="m,420r,l416,r4,l,420xe" fillcolor="#8497b0" stroked="f">
                <v:path arrowok="t" o:connecttype="custom" o:connectlocs="0,533233311;0,533233311;533432949,0;538562646,0;0,533233311" o:connectangles="0,0,0,0,0"/>
              </v:shape>
              <v:shape id="Forme libre 72" o:spid="_x0000_s1036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xC8EA&#10;AADaAAAADwAAAGRycy9kb3ducmV2LnhtbESPQYvCMBSE78L+h/AWvGmqiKvVKFJY1KO6sHh7NM+m&#10;2Lx0m2jrvzeCsMdhZr5hluvOVuJOjS8dKxgNExDEudMlFwp+Tt+DGQgfkDVWjknBgzysVx+9Jaba&#10;tXyg+zEUIkLYp6jAhFCnUvrckEU/dDVx9C6usRiibAqpG2wj3FZynCRTabHkuGCwpsxQfj3erILs&#10;VGXmvOn+ZtuHqb/Gt/nvvtVK9T+7zQJEoC78h9/tnVYwgdeVe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F8QvBAAAA2gAAAA8AAAAAAAAAAAAAAAAAmAIAAGRycy9kb3du&#10;cmV2LnhtbFBLBQYAAAAABAAEAPUAAACGAwAAAAA=&#10;" path="m,526r,l522,r4,4l,526xe" fillcolor="#8497b0" stroked="f">
                <v:path arrowok="t" o:connecttype="custom" o:connectlocs="0,667810641;0,667810641;669356730,0;674486430,5078335;0,667810641" o:connectangles="0,0,0,0,0"/>
              </v:shape>
              <v:shape id="Forme libre 73" o:spid="_x0000_s1037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XGJMEA&#10;AADaAAAADwAAAGRycy9kb3ducmV2LnhtbESPT4vCMBTE78J+h/AEbzZVWf90jbIKgkety4q3Z/O2&#10;LTYvpYna/fZGEDwOM/MbZr5sTSVu1LjSsoJBFIMgzqwuOVfwc9j0pyCcR9ZYWSYF/+RgufjozDHR&#10;9s57uqU+FwHCLkEFhfd1IqXLCjLoIlsTB+/PNgZ9kE0udYP3ADeVHMbxWBosOSwUWNO6oOySXo0C&#10;ucbj7Nec09NgVx1XpePJBkdK9brt9xcIT61/h1/trVbwCc8r4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lxiTBAAAA2gAAAA8AAAAAAAAAAAAAAAAAmAIAAGRycy9kb3du&#10;cmV2LnhtbFBLBQYAAAAABAAEAPUAAACGAwAAAAA=&#10;" path="m,517r,-5l513,r4,l,517xe" fillcolor="#8497b0" stroked="f">
                <v:path arrowok="t" o:connecttype="custom" o:connectlocs="0,656386241;0,650038031;657817117,0;662946821,0;0,656386241" o:connectangles="0,0,0,0,0"/>
              </v:shape>
              <v:shape id="Forme libre 74" o:spid="_x0000_s1038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Iv4cMA&#10;AADaAAAADwAAAGRycy9kb3ducmV2LnhtbESPQWvCQBSE7wX/w/KE3uomhUqJrqEtLeRUiBX1+Mw+&#10;k+Du25BdTdpf3xUEj8PMfMMs89EacaHet44VpLMEBHHldMu1gs3P19MrCB+QNRrHpOCXPOSrycMS&#10;M+0GLumyDrWIEPYZKmhC6DIpfdWQRT9zHXH0jq63GKLsa6l7HCLcGvmcJHNpseW40GBHHw1Vp/XZ&#10;Ktjty805+cbiWL7/veCnMVs6pEo9Tse3BYhAY7iHb+1CK5jD9Uq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Iv4cMAAADaAAAADwAAAAAAAAAAAAAAAACYAgAAZHJzL2Rv&#10;d25yZXYueG1sUEsFBgAAAAAEAAQA9QAAAIgDAAAAAA==&#10;" path="m,462r,l457,r4,5l,462xe" fillcolor="#cc0" stroked="f">
                <v:path arrowok="t" o:connecttype="custom" o:connectlocs="0,586556191;0,586556191;586007561,0;591137260,6348201;0,586556191" o:connectangles="0,0,0,0,0"/>
              </v:shape>
              <v:shape id="Forme libre 75" o:spid="_x0000_s1039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gWBcIA&#10;AADaAAAADwAAAGRycy9kb3ducmV2LnhtbESPQYvCMBSE74L/ITzBm6a7CyrVKKsgrMgiVnvw9mie&#10;bbF5KU3W1n+/EQSPw8x8wyxWnanEnRpXWlbwMY5AEGdWl5wrOJ+2oxkI55E1VpZJwYMcrJb93gJj&#10;bVs+0j3xuQgQdjEqKLyvYyldVpBBN7Y1cfCutjHog2xyqRtsA9xU8jOKJtJgyWGhwJo2BWW35M8o&#10;2O++fi8tpqXDdUrJYZduZ3mq1HDQfc9BeOr8O/xq/2gFU3heCT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qBYFwgAAANoAAAAPAAAAAAAAAAAAAAAAAJgCAABkcnMvZG93&#10;bnJldi54bWxQSwUGAAAAAAQABAD1AAAAhwMAAAAA&#10;" path="m5,641r-5,l642,r4,l5,641xe" fillcolor="#cc0" stroked="f">
                <v:path arrowok="t" o:connecttype="custom" o:connectlocs="6411558,813816878;0,813816878;823231772,0;828361471,0;6411558,81381687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6" o:spid="_x0000_s1040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wJsIA&#10;AADaAAAADwAAAGRycy9kb3ducmV2LnhtbERPS0/CQBC+k/gfNmPCTbZ4IKayEKOQeAB5qAncxu7Y&#10;NnZnm92hlH/PHkw4fvne03nvGtVRiLVnA+NRBoq48Lbm0sDX5/LhCVQUZIuNZzJwoQjz2d1girn1&#10;Z95Rt5dSpRCOORqoRNpc61hU5DCOfEucuF8fHEqCodQ24DmFu0Y/ZtlEO6w5NVTY0mtFxd/+5Aw0&#10;hxhWP5kcu7dyLduNPn0vxh/GDO/7l2dQQr3cxP/ud2sgbU1X0g3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fAmwgAAANoAAAAPAAAAAAAAAAAAAAAAAJgCAABkcnMvZG93&#10;bnJldi54bWxQSwUGAAAAAAQABAD1AAAAhwMAAAAA&#10;" filled="f" stroked="f" strokeweight=".5pt">
                <v:textbox inset="0,0,0,0">
                  <w:txbxContent>
                    <w:p w:rsidR="00146BF3" w:rsidRPr="003B4CEE" w:rsidRDefault="005210A1" w:rsidP="00146BF3">
                      <w:pPr>
                        <w:rPr>
                          <w:rFonts w:ascii="Arabic Typesetting" w:hAnsi="Arabic Typesetting" w:cs="Arabic Typesetting"/>
                          <w:b/>
                          <w:bCs/>
                          <w:color w:val="CCCC00"/>
                          <w:sz w:val="32"/>
                          <w:szCs w:val="32"/>
                        </w:rPr>
                      </w:pPr>
                      <w:r w:rsidRPr="003B4CEE">
                        <w:rPr>
                          <w:rFonts w:ascii="Arabic Typesetting" w:hAnsi="Arabic Typesetting" w:cs="Arabic Typesetting"/>
                          <w:b/>
                          <w:bCs/>
                          <w:color w:val="CCCC00"/>
                          <w:sz w:val="36"/>
                          <w:szCs w:val="36"/>
                        </w:rPr>
                        <w:fldChar w:fldCharType="begin"/>
                      </w:r>
                      <w:r w:rsidRPr="003B4CEE">
                        <w:rPr>
                          <w:rFonts w:ascii="Arabic Typesetting" w:hAnsi="Arabic Typesetting" w:cs="Arabic Typesetting"/>
                          <w:b/>
                          <w:bCs/>
                          <w:color w:val="CCCC00"/>
                          <w:sz w:val="36"/>
                          <w:szCs w:val="36"/>
                        </w:rPr>
                        <w:instrText>PAGE   \* MERGEFORMAT</w:instrText>
                      </w:r>
                      <w:r w:rsidRPr="003B4CEE">
                        <w:rPr>
                          <w:rFonts w:ascii="Arabic Typesetting" w:hAnsi="Arabic Typesetting" w:cs="Arabic Typesetting"/>
                          <w:b/>
                          <w:bCs/>
                          <w:color w:val="CCCC00"/>
                          <w:sz w:val="36"/>
                          <w:szCs w:val="36"/>
                        </w:rPr>
                        <w:fldChar w:fldCharType="separate"/>
                      </w:r>
                      <w:r w:rsidR="000312AC">
                        <w:rPr>
                          <w:rFonts w:ascii="Arabic Typesetting" w:hAnsi="Arabic Typesetting" w:cs="Arabic Typesetting"/>
                          <w:b/>
                          <w:bCs/>
                          <w:noProof/>
                          <w:color w:val="CCCC00"/>
                          <w:sz w:val="36"/>
                          <w:szCs w:val="36"/>
                        </w:rPr>
                        <w:t>1</w:t>
                      </w:r>
                      <w:r w:rsidRPr="003B4CEE">
                        <w:rPr>
                          <w:rFonts w:ascii="Arabic Typesetting" w:hAnsi="Arabic Typesetting" w:cs="Arabic Typesetting"/>
                          <w:b/>
                          <w:bCs/>
                          <w:color w:val="CCCC0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3B4CEE">
      <w:rPr>
        <w:rFonts w:cs="Sultan normal" w:hint="cs"/>
        <w:b/>
        <w:bCs/>
        <w:noProof/>
        <w:color w:val="CCCC00"/>
        <w:sz w:val="26"/>
        <w:szCs w:val="26"/>
        <w:lang w:eastAsia="fr-FR"/>
      </w:rPr>
      <w:drawing>
        <wp:anchor distT="0" distB="0" distL="114300" distR="114300" simplePos="0" relativeHeight="251660288" behindDoc="0" locked="0" layoutInCell="1" allowOverlap="1" wp14:anchorId="0F6A33E8" wp14:editId="785617B5">
          <wp:simplePos x="0" y="0"/>
          <wp:positionH relativeFrom="column">
            <wp:posOffset>1931670</wp:posOffset>
          </wp:positionH>
          <wp:positionV relativeFrom="paragraph">
            <wp:posOffset>-18415</wp:posOffset>
          </wp:positionV>
          <wp:extent cx="685800" cy="565150"/>
          <wp:effectExtent l="0" t="0" r="0" b="6350"/>
          <wp:wrapNone/>
          <wp:docPr id="2" name="Image 2" descr="I:\ملف المخبر\شعار\logo 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ملف المخبر\شعار\logo 0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4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4CEE">
      <w:rPr>
        <w:rFonts w:cs="Sultan normal" w:hint="cs"/>
        <w:b/>
        <w:bCs/>
        <w:color w:val="CCCC00"/>
        <w:sz w:val="26"/>
        <w:szCs w:val="26"/>
        <w:rtl/>
      </w:rPr>
      <w:t>جامعة الجزائر 1</w:t>
    </w:r>
  </w:p>
  <w:p w:rsidR="00146BF3" w:rsidRPr="003B4CEE" w:rsidRDefault="005210A1" w:rsidP="00146BF3">
    <w:pPr>
      <w:pStyle w:val="En-tte"/>
      <w:bidi/>
      <w:spacing w:after="0" w:line="240" w:lineRule="auto"/>
      <w:ind w:firstLine="141"/>
      <w:jc w:val="both"/>
      <w:rPr>
        <w:rFonts w:cs="Sultan normal"/>
        <w:b/>
        <w:bCs/>
        <w:color w:val="CCCC00"/>
        <w:sz w:val="26"/>
        <w:szCs w:val="26"/>
        <w:rtl/>
      </w:rPr>
    </w:pPr>
    <w:r w:rsidRPr="003B4CEE">
      <w:rPr>
        <w:rFonts w:cs="Sultan normal" w:hint="cs"/>
        <w:b/>
        <w:bCs/>
        <w:color w:val="CCCC00"/>
        <w:sz w:val="26"/>
        <w:szCs w:val="26"/>
        <w:rtl/>
      </w:rPr>
      <w:t>كلية الحقوق</w:t>
    </w:r>
  </w:p>
  <w:p w:rsidR="00146BF3" w:rsidRPr="003B4CEE" w:rsidRDefault="005210A1" w:rsidP="00146BF3">
    <w:pPr>
      <w:pStyle w:val="En-tte"/>
      <w:bidi/>
      <w:spacing w:after="0" w:line="240" w:lineRule="auto"/>
      <w:ind w:firstLine="141"/>
      <w:jc w:val="both"/>
      <w:rPr>
        <w:rFonts w:cs="Sultan normal"/>
        <w:b/>
        <w:bCs/>
        <w:color w:val="CCCC00"/>
        <w:sz w:val="26"/>
        <w:szCs w:val="26"/>
      </w:rPr>
    </w:pPr>
    <w:r w:rsidRPr="003B4CEE">
      <w:rPr>
        <w:rFonts w:cs="Sultan normal" w:hint="cs"/>
        <w:b/>
        <w:bCs/>
        <w:color w:val="CCCC00"/>
        <w:sz w:val="26"/>
        <w:szCs w:val="26"/>
        <w:rtl/>
      </w:rPr>
      <w:t>مخبر قانون الأسرة</w:t>
    </w:r>
  </w:p>
  <w:p w:rsidR="00146BF3" w:rsidRDefault="000312AC" w:rsidP="006856A7">
    <w:pPr>
      <w:pStyle w:val="En-tte"/>
      <w:bidi/>
      <w:spacing w:line="36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EE"/>
    <w:rsid w:val="000312AC"/>
    <w:rsid w:val="00061383"/>
    <w:rsid w:val="003B4CEE"/>
    <w:rsid w:val="005210A1"/>
    <w:rsid w:val="006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6B1CC6B4-C78D-4D74-B7F2-C7FEACFE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0A1"/>
    <w:pPr>
      <w:spacing w:after="160" w:line="259" w:lineRule="auto"/>
      <w:jc w:val="right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4CE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3B4CEE"/>
    <w:rPr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4CE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4CEE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3B4CEE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3B4C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4C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Dr.djayachi</dc:creator>
  <cp:keywords/>
  <dc:description/>
  <cp:lastModifiedBy>Dr.djayachi</cp:lastModifiedBy>
  <cp:revision>3</cp:revision>
  <dcterms:created xsi:type="dcterms:W3CDTF">2023-09-03T19:11:00Z</dcterms:created>
  <dcterms:modified xsi:type="dcterms:W3CDTF">2023-10-18T12:43:00Z</dcterms:modified>
</cp:coreProperties>
</file>